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41" w:rsidRDefault="00711B41" w:rsidP="00711B41">
      <w:pPr>
        <w:pStyle w:val="Kop1"/>
      </w:pPr>
      <w:r>
        <w:t>Wegwijzer bij het lezen van een langere tekst met vragen</w:t>
      </w:r>
    </w:p>
    <w:p w:rsidR="00711B41" w:rsidRPr="00711B41" w:rsidRDefault="00711B41" w:rsidP="00711B41"/>
    <w:p w:rsidR="00711B41" w:rsidRDefault="00711B41" w:rsidP="00711B41">
      <w:pPr>
        <w:pStyle w:val="ecxmsolistparagraph"/>
        <w:shd w:val="clear" w:color="auto" w:fill="FFFFFF"/>
        <w:spacing w:before="0" w:beforeAutospacing="0" w:after="0" w:afterAutospacing="0" w:line="260" w:lineRule="atLeast"/>
        <w:ind w:left="720" w:hanging="360"/>
        <w:rPr>
          <w:rFonts w:ascii="Calibri" w:hAnsi="Calibri"/>
          <w:color w:val="000000"/>
        </w:rPr>
      </w:pPr>
      <w:r>
        <w:rPr>
          <w:rFonts w:ascii="Calibri" w:hAnsi="Calibri"/>
          <w:color w:val="000000"/>
          <w:sz w:val="22"/>
          <w:szCs w:val="22"/>
        </w:rPr>
        <w:t>1.</w:t>
      </w:r>
      <w:r>
        <w:rPr>
          <w:color w:val="000000"/>
          <w:sz w:val="14"/>
          <w:szCs w:val="14"/>
        </w:rPr>
        <w:t>      </w:t>
      </w:r>
      <w:r>
        <w:rPr>
          <w:rStyle w:val="apple-converted-space"/>
          <w:color w:val="000000"/>
          <w:sz w:val="14"/>
          <w:szCs w:val="14"/>
        </w:rPr>
        <w:t> </w:t>
      </w:r>
      <w:r>
        <w:rPr>
          <w:rFonts w:ascii="Calibri" w:hAnsi="Calibri"/>
          <w:color w:val="000000"/>
          <w:sz w:val="22"/>
          <w:szCs w:val="22"/>
        </w:rPr>
        <w:t>Pak een pen of potlood en een papier.</w:t>
      </w:r>
    </w:p>
    <w:p w:rsidR="00711B41" w:rsidRDefault="00711B41" w:rsidP="00711B41">
      <w:pPr>
        <w:pStyle w:val="ecxmsolistparagraph"/>
        <w:shd w:val="clear" w:color="auto" w:fill="FFFFFF"/>
        <w:spacing w:before="0" w:beforeAutospacing="0" w:after="0" w:afterAutospacing="0" w:line="260" w:lineRule="atLeast"/>
        <w:ind w:left="720" w:hanging="360"/>
        <w:rPr>
          <w:rFonts w:ascii="Calibri" w:hAnsi="Calibri"/>
          <w:color w:val="000000"/>
        </w:rPr>
      </w:pPr>
      <w:r>
        <w:rPr>
          <w:rFonts w:ascii="Calibri" w:hAnsi="Calibri"/>
          <w:color w:val="000000"/>
          <w:sz w:val="22"/>
          <w:szCs w:val="22"/>
        </w:rPr>
        <w:t>2.</w:t>
      </w:r>
      <w:r>
        <w:rPr>
          <w:color w:val="000000"/>
          <w:sz w:val="14"/>
          <w:szCs w:val="14"/>
        </w:rPr>
        <w:t>      </w:t>
      </w:r>
      <w:r>
        <w:rPr>
          <w:rStyle w:val="apple-converted-space"/>
          <w:color w:val="000000"/>
          <w:sz w:val="14"/>
          <w:szCs w:val="14"/>
        </w:rPr>
        <w:t> </w:t>
      </w:r>
      <w:r>
        <w:rPr>
          <w:rFonts w:ascii="Calibri" w:hAnsi="Calibri"/>
          <w:color w:val="000000"/>
          <w:sz w:val="22"/>
          <w:szCs w:val="22"/>
        </w:rPr>
        <w:t xml:space="preserve">Leg het papier </w:t>
      </w:r>
      <w:r>
        <w:rPr>
          <w:rFonts w:ascii="Calibri" w:hAnsi="Calibri"/>
          <w:color w:val="000000"/>
          <w:sz w:val="22"/>
          <w:szCs w:val="22"/>
        </w:rPr>
        <w:t>boven de regel die je aan het lezen bent, zodat je wel gemakkelijk kunt verder lezen maar toch niet in de war raakt met de vorige regels</w:t>
      </w:r>
      <w:r>
        <w:rPr>
          <w:rFonts w:ascii="Calibri" w:hAnsi="Calibri"/>
          <w:color w:val="000000"/>
          <w:sz w:val="22"/>
          <w:szCs w:val="22"/>
        </w:rPr>
        <w:t>.</w:t>
      </w:r>
    </w:p>
    <w:p w:rsidR="00711B41" w:rsidRDefault="00711B41" w:rsidP="00711B41">
      <w:pPr>
        <w:pStyle w:val="ecxmsolistparagraph"/>
        <w:shd w:val="clear" w:color="auto" w:fill="FFFFFF"/>
        <w:spacing w:before="0" w:beforeAutospacing="0" w:after="0" w:afterAutospacing="0" w:line="260" w:lineRule="atLeast"/>
        <w:ind w:left="720" w:hanging="360"/>
        <w:rPr>
          <w:rFonts w:ascii="Calibri" w:hAnsi="Calibri"/>
          <w:color w:val="000000"/>
        </w:rPr>
      </w:pPr>
      <w:r>
        <w:rPr>
          <w:rFonts w:ascii="Calibri" w:hAnsi="Calibri"/>
          <w:color w:val="000000"/>
          <w:sz w:val="22"/>
          <w:szCs w:val="22"/>
        </w:rPr>
        <w:t>3.</w:t>
      </w:r>
      <w:r>
        <w:rPr>
          <w:color w:val="000000"/>
          <w:sz w:val="14"/>
          <w:szCs w:val="14"/>
        </w:rPr>
        <w:t>      </w:t>
      </w:r>
      <w:r>
        <w:rPr>
          <w:rStyle w:val="apple-converted-space"/>
          <w:color w:val="000000"/>
          <w:sz w:val="14"/>
          <w:szCs w:val="14"/>
        </w:rPr>
        <w:t> </w:t>
      </w:r>
      <w:r>
        <w:rPr>
          <w:rFonts w:ascii="Calibri" w:hAnsi="Calibri"/>
          <w:color w:val="000000"/>
          <w:sz w:val="22"/>
          <w:szCs w:val="22"/>
        </w:rPr>
        <w:t>Lees de tekst regel voor regel.</w:t>
      </w:r>
    </w:p>
    <w:p w:rsidR="00711B41" w:rsidRDefault="00711B41" w:rsidP="00711B41">
      <w:pPr>
        <w:pStyle w:val="ecxmsolistparagraph"/>
        <w:shd w:val="clear" w:color="auto" w:fill="FFFFFF"/>
        <w:spacing w:before="0" w:beforeAutospacing="0" w:after="0" w:afterAutospacing="0" w:line="260" w:lineRule="atLeast"/>
        <w:ind w:left="720" w:hanging="360"/>
        <w:rPr>
          <w:rFonts w:ascii="Calibri" w:hAnsi="Calibri"/>
          <w:color w:val="000000"/>
        </w:rPr>
      </w:pPr>
      <w:r>
        <w:rPr>
          <w:rFonts w:ascii="Calibri" w:hAnsi="Calibri"/>
          <w:color w:val="000000"/>
          <w:sz w:val="22"/>
          <w:szCs w:val="22"/>
        </w:rPr>
        <w:t>4.</w:t>
      </w:r>
      <w:r>
        <w:rPr>
          <w:color w:val="000000"/>
          <w:sz w:val="14"/>
          <w:szCs w:val="14"/>
        </w:rPr>
        <w:t>      </w:t>
      </w:r>
      <w:r>
        <w:rPr>
          <w:rStyle w:val="apple-converted-space"/>
          <w:color w:val="000000"/>
          <w:sz w:val="14"/>
          <w:szCs w:val="14"/>
        </w:rPr>
        <w:t> </w:t>
      </w:r>
      <w:r>
        <w:rPr>
          <w:rFonts w:ascii="Calibri" w:hAnsi="Calibri"/>
          <w:color w:val="000000"/>
          <w:sz w:val="22"/>
          <w:szCs w:val="22"/>
        </w:rPr>
        <w:t>Let</w:t>
      </w:r>
      <w:r>
        <w:rPr>
          <w:rFonts w:ascii="Calibri" w:hAnsi="Calibri"/>
          <w:color w:val="000000"/>
          <w:sz w:val="22"/>
          <w:szCs w:val="22"/>
        </w:rPr>
        <w:t xml:space="preserve"> vooral op de volgende onderdelen</w:t>
      </w:r>
      <w:r>
        <w:rPr>
          <w:rFonts w:ascii="Calibri" w:hAnsi="Calibri"/>
          <w:color w:val="000000"/>
          <w:sz w:val="22"/>
          <w:szCs w:val="22"/>
        </w:rPr>
        <w:t>:</w:t>
      </w:r>
    </w:p>
    <w:p w:rsidR="00711B41" w:rsidRDefault="00711B41" w:rsidP="00711B41">
      <w:pPr>
        <w:pStyle w:val="ecxmsolistparagraph"/>
        <w:shd w:val="clear" w:color="auto" w:fill="FFFFFF"/>
        <w:spacing w:before="0" w:beforeAutospacing="0" w:after="0" w:afterAutospacing="0" w:line="260" w:lineRule="atLeast"/>
        <w:ind w:left="1440" w:hanging="360"/>
        <w:rPr>
          <w:rFonts w:ascii="Calibri" w:hAnsi="Calibri"/>
          <w:color w:val="000000"/>
        </w:rPr>
      </w:pPr>
      <w:r>
        <w:rPr>
          <w:rFonts w:ascii="Calibri" w:hAnsi="Calibri"/>
          <w:color w:val="000000"/>
          <w:sz w:val="22"/>
          <w:szCs w:val="22"/>
        </w:rPr>
        <w:t>a.</w:t>
      </w:r>
      <w:r>
        <w:rPr>
          <w:color w:val="000000"/>
          <w:sz w:val="14"/>
          <w:szCs w:val="14"/>
        </w:rPr>
        <w:t>      </w:t>
      </w:r>
      <w:r>
        <w:rPr>
          <w:rStyle w:val="apple-converted-space"/>
          <w:color w:val="000000"/>
          <w:sz w:val="14"/>
          <w:szCs w:val="14"/>
        </w:rPr>
        <w:t> </w:t>
      </w:r>
      <w:r>
        <w:rPr>
          <w:rFonts w:ascii="Calibri" w:hAnsi="Calibri"/>
          <w:color w:val="000000"/>
          <w:sz w:val="22"/>
          <w:szCs w:val="22"/>
        </w:rPr>
        <w:t>getallen</w:t>
      </w:r>
    </w:p>
    <w:p w:rsidR="00711B41" w:rsidRDefault="00711B41" w:rsidP="00711B41">
      <w:pPr>
        <w:pStyle w:val="ecxmsolistparagraph"/>
        <w:shd w:val="clear" w:color="auto" w:fill="FFFFFF"/>
        <w:spacing w:before="0" w:beforeAutospacing="0" w:after="0" w:afterAutospacing="0" w:line="260" w:lineRule="atLeast"/>
        <w:ind w:left="1440" w:hanging="360"/>
        <w:rPr>
          <w:rFonts w:ascii="Calibri" w:hAnsi="Calibri"/>
          <w:color w:val="000000"/>
          <w:sz w:val="22"/>
          <w:szCs w:val="22"/>
        </w:rPr>
      </w:pPr>
      <w:r>
        <w:rPr>
          <w:rFonts w:ascii="Calibri" w:hAnsi="Calibri"/>
          <w:color w:val="000000"/>
          <w:sz w:val="22"/>
          <w:szCs w:val="22"/>
        </w:rPr>
        <w:t>b.</w:t>
      </w:r>
      <w:r>
        <w:rPr>
          <w:color w:val="000000"/>
          <w:sz w:val="14"/>
          <w:szCs w:val="14"/>
        </w:rPr>
        <w:t>     </w:t>
      </w:r>
      <w:r>
        <w:rPr>
          <w:rStyle w:val="apple-converted-space"/>
          <w:color w:val="000000"/>
          <w:sz w:val="14"/>
          <w:szCs w:val="14"/>
        </w:rPr>
        <w:t> </w:t>
      </w:r>
      <w:r>
        <w:rPr>
          <w:rFonts w:ascii="Calibri" w:hAnsi="Calibri"/>
          <w:color w:val="000000"/>
          <w:sz w:val="22"/>
          <w:szCs w:val="22"/>
        </w:rPr>
        <w:t>Feiten</w:t>
      </w:r>
    </w:p>
    <w:p w:rsidR="00711B41" w:rsidRDefault="00711B41" w:rsidP="00711B41">
      <w:pPr>
        <w:pStyle w:val="ecxmsolistparagraph"/>
        <w:shd w:val="clear" w:color="auto" w:fill="FFFFFF"/>
        <w:spacing w:before="0" w:beforeAutospacing="0" w:after="0" w:afterAutospacing="0" w:line="260" w:lineRule="atLeast"/>
        <w:ind w:left="1440" w:hanging="360"/>
        <w:rPr>
          <w:rFonts w:ascii="Calibri" w:hAnsi="Calibri"/>
          <w:color w:val="000000"/>
          <w:sz w:val="22"/>
          <w:szCs w:val="22"/>
        </w:rPr>
      </w:pPr>
      <w:r>
        <w:rPr>
          <w:rFonts w:ascii="Calibri" w:hAnsi="Calibri"/>
          <w:color w:val="000000"/>
          <w:sz w:val="22"/>
          <w:szCs w:val="22"/>
        </w:rPr>
        <w:t>c.</w:t>
      </w:r>
      <w:r>
        <w:rPr>
          <w:rFonts w:ascii="Calibri" w:hAnsi="Calibri"/>
          <w:color w:val="000000"/>
          <w:sz w:val="22"/>
          <w:szCs w:val="22"/>
        </w:rPr>
        <w:tab/>
        <w:t>Dikgedrukte of schuingedrukte kopjes en tekst</w:t>
      </w:r>
    </w:p>
    <w:p w:rsidR="00711B41" w:rsidRDefault="00711B41" w:rsidP="00711B41">
      <w:pPr>
        <w:pStyle w:val="ecxmsolistparagraph"/>
        <w:shd w:val="clear" w:color="auto" w:fill="FFFFFF"/>
        <w:spacing w:before="0" w:beforeAutospacing="0" w:after="0" w:afterAutospacing="0" w:line="260" w:lineRule="atLeast"/>
        <w:rPr>
          <w:rFonts w:ascii="Calibri" w:hAnsi="Calibri"/>
          <w:color w:val="000000"/>
          <w:sz w:val="22"/>
          <w:szCs w:val="22"/>
        </w:rPr>
      </w:pPr>
    </w:p>
    <w:p w:rsidR="00711B41" w:rsidRDefault="00711B41" w:rsidP="00711B41">
      <w:pPr>
        <w:pStyle w:val="ecxmsolistparagraph"/>
        <w:shd w:val="clear" w:color="auto" w:fill="FFFFFF"/>
        <w:spacing w:before="0" w:beforeAutospacing="0" w:after="0" w:afterAutospacing="0" w:line="260" w:lineRule="atLeast"/>
        <w:ind w:left="708" w:hanging="363"/>
        <w:rPr>
          <w:rFonts w:ascii="Calibri" w:hAnsi="Calibri"/>
          <w:color w:val="000000"/>
          <w:sz w:val="22"/>
          <w:szCs w:val="22"/>
        </w:rPr>
      </w:pPr>
      <w:r>
        <w:rPr>
          <w:rFonts w:ascii="Calibri" w:hAnsi="Calibri"/>
          <w:color w:val="000000"/>
          <w:sz w:val="22"/>
          <w:szCs w:val="22"/>
        </w:rPr>
        <w:t xml:space="preserve">5. </w:t>
      </w:r>
      <w:r>
        <w:rPr>
          <w:rFonts w:ascii="Calibri" w:hAnsi="Calibri"/>
          <w:color w:val="000000"/>
          <w:sz w:val="22"/>
          <w:szCs w:val="22"/>
        </w:rPr>
        <w:tab/>
        <w:t>Als je dingen mag onderstrepen in een leestekst, maak daar dan gebruik van. Dat maakt het makkelijker voor jou om iets terug te vinden.</w:t>
      </w:r>
    </w:p>
    <w:p w:rsidR="00711B41" w:rsidRDefault="00711B41" w:rsidP="00711B41">
      <w:pPr>
        <w:pStyle w:val="ecxmsolistparagraph"/>
        <w:shd w:val="clear" w:color="auto" w:fill="FFFFFF"/>
        <w:spacing w:before="0" w:beforeAutospacing="0" w:after="0" w:afterAutospacing="0" w:line="260" w:lineRule="atLeast"/>
        <w:ind w:left="708" w:hanging="378"/>
        <w:rPr>
          <w:rFonts w:ascii="Calibri" w:hAnsi="Calibri"/>
          <w:color w:val="000000"/>
        </w:rPr>
      </w:pPr>
      <w:r>
        <w:rPr>
          <w:rFonts w:ascii="Calibri" w:hAnsi="Calibri"/>
          <w:color w:val="000000"/>
        </w:rPr>
        <w:t xml:space="preserve">6. </w:t>
      </w:r>
      <w:r>
        <w:rPr>
          <w:rFonts w:ascii="Calibri" w:hAnsi="Calibri"/>
          <w:color w:val="000000"/>
        </w:rPr>
        <w:tab/>
        <w:t>Let op signaalwoorden; woorden als; omdat, daarom, ten eerste, aller eerst, maar etc. Deze geven aan dat er nog wat informatie in de tekst aan komt.</w:t>
      </w:r>
    </w:p>
    <w:p w:rsidR="00711B41" w:rsidRDefault="00711B41" w:rsidP="00711B41">
      <w:pPr>
        <w:pStyle w:val="ecxmsonormal"/>
        <w:shd w:val="clear" w:color="auto" w:fill="FFFFFF"/>
        <w:spacing w:before="0" w:beforeAutospacing="0" w:after="200" w:afterAutospacing="0" w:line="260" w:lineRule="atLeast"/>
        <w:rPr>
          <w:rFonts w:ascii="Calibri" w:hAnsi="Calibri"/>
          <w:color w:val="000000"/>
        </w:rPr>
      </w:pPr>
    </w:p>
    <w:p w:rsidR="00711B41" w:rsidRDefault="00711B41" w:rsidP="00711B41">
      <w:pPr>
        <w:pStyle w:val="ecxmsonormal"/>
        <w:shd w:val="clear" w:color="auto" w:fill="FFFFFF"/>
        <w:spacing w:before="0" w:beforeAutospacing="0" w:after="200" w:afterAutospacing="0" w:line="260" w:lineRule="atLeast"/>
        <w:rPr>
          <w:rFonts w:ascii="Calibri" w:hAnsi="Calibri"/>
          <w:color w:val="000000"/>
        </w:rPr>
      </w:pPr>
      <w:r>
        <w:rPr>
          <w:rFonts w:ascii="Calibri" w:hAnsi="Calibri"/>
          <w:color w:val="000000"/>
          <w:sz w:val="22"/>
          <w:szCs w:val="22"/>
        </w:rPr>
        <w:t xml:space="preserve">Als je vaker met teksten hebt gewerkt, </w:t>
      </w:r>
      <w:proofErr w:type="spellStart"/>
      <w:r>
        <w:rPr>
          <w:rFonts w:ascii="Calibri" w:hAnsi="Calibri"/>
          <w:color w:val="000000"/>
          <w:sz w:val="22"/>
          <w:szCs w:val="22"/>
        </w:rPr>
        <w:t>zul</w:t>
      </w:r>
      <w:proofErr w:type="spellEnd"/>
      <w:r>
        <w:rPr>
          <w:rFonts w:ascii="Calibri" w:hAnsi="Calibri"/>
          <w:color w:val="000000"/>
          <w:sz w:val="22"/>
          <w:szCs w:val="22"/>
        </w:rPr>
        <w:t xml:space="preserve"> je zien dat de vragenstellers heel vaak over dit soort dingen een vraag stellen. Als jij ze al hebt gespot, is het beantwoorden van de vragen makkelijker. Ook al staan er verspreid in de tekst onderdelen van één antwoord, je hebt ze al ‘in the pocket’.</w:t>
      </w:r>
    </w:p>
    <w:p w:rsidR="005E7A99" w:rsidRDefault="00711B41">
      <w:r>
        <w:t xml:space="preserve">Het maken van teksten kun je vooral oefenen door het veel te doen. </w:t>
      </w:r>
      <w:bookmarkStart w:id="0" w:name="_GoBack"/>
      <w:bookmarkEnd w:id="0"/>
    </w:p>
    <w:sectPr w:rsidR="005E7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41"/>
    <w:rsid w:val="005E7A99"/>
    <w:rsid w:val="00711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11B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711B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cxmsolistparagraph">
    <w:name w:val="ecxmsolistparagraph"/>
    <w:basedOn w:val="Standaard"/>
    <w:rsid w:val="00711B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11B41"/>
  </w:style>
  <w:style w:type="character" w:customStyle="1" w:styleId="Kop1Char">
    <w:name w:val="Kop 1 Char"/>
    <w:basedOn w:val="Standaardalinea-lettertype"/>
    <w:link w:val="Kop1"/>
    <w:uiPriority w:val="9"/>
    <w:rsid w:val="00711B4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11B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711B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cxmsolistparagraph">
    <w:name w:val="ecxmsolistparagraph"/>
    <w:basedOn w:val="Standaard"/>
    <w:rsid w:val="00711B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11B41"/>
  </w:style>
  <w:style w:type="character" w:customStyle="1" w:styleId="Kop1Char">
    <w:name w:val="Kop 1 Char"/>
    <w:basedOn w:val="Standaardalinea-lettertype"/>
    <w:link w:val="Kop1"/>
    <w:uiPriority w:val="9"/>
    <w:rsid w:val="00711B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928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van der Straten</dc:creator>
  <cp:lastModifiedBy>Lisette van der Straten</cp:lastModifiedBy>
  <cp:revision>1</cp:revision>
  <dcterms:created xsi:type="dcterms:W3CDTF">2013-04-19T08:06:00Z</dcterms:created>
  <dcterms:modified xsi:type="dcterms:W3CDTF">2013-04-19T08:18:00Z</dcterms:modified>
</cp:coreProperties>
</file>